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76" w:rsidRDefault="00CB2D76" w:rsidP="00CB2D76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БЮДЖЕДНОЕ ОБРАЗОВАТЕЛЬНОЕ</w:t>
      </w:r>
      <w:r>
        <w:rPr>
          <w:rFonts w:ascii="Times New Roman" w:hAnsi="Times New Roman"/>
          <w:sz w:val="28"/>
        </w:rPr>
        <w:br/>
        <w:t>УЧРЕЖДЕНИЕ МОГЕН-БУРЕНСКАЯ СРЕДНЯЯ ОБЩЕОБРАЗОВ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ТЕЛЬНАЯ ШКОЛА МОНГУН-ТАЙГИНСКОГО КОЖУУНА РЕ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ПУБЛИКИ ТЫВА</w:t>
      </w:r>
    </w:p>
    <w:p w:rsidR="00CB2D76" w:rsidRDefault="00CB2D76" w:rsidP="00CB2D76">
      <w:pPr>
        <w:spacing w:after="0"/>
        <w:ind w:left="720"/>
        <w:jc w:val="center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ind w:left="720"/>
        <w:jc w:val="center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ind w:left="720"/>
        <w:jc w:val="center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                                                                                  Проверено</w:t>
      </w:r>
    </w:p>
    <w:p w:rsidR="00CB2D76" w:rsidRDefault="00CB2D76" w:rsidP="00CB2D7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                                                                           зам.директор по ВР</w:t>
      </w:r>
    </w:p>
    <w:p w:rsidR="00CB2D76" w:rsidRDefault="00CB2D76" w:rsidP="00CB2D7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 Комбу О.С.                                              </w:t>
      </w:r>
      <w:r w:rsidR="001928E0">
        <w:rPr>
          <w:rFonts w:ascii="Times New Roman" w:hAnsi="Times New Roman"/>
          <w:sz w:val="24"/>
        </w:rPr>
        <w:t xml:space="preserve">               ___________Успун К.К.</w:t>
      </w: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ПЛАН РАБОТЫ</w:t>
      </w:r>
    </w:p>
    <w:p w:rsidR="00CB2D76" w:rsidRDefault="00CB2D76" w:rsidP="00CB2D76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школьной библиотеки</w:t>
      </w:r>
    </w:p>
    <w:p w:rsidR="00CB2D76" w:rsidRDefault="00CB2D76" w:rsidP="00CB2D76">
      <w:pPr>
        <w:spacing w:after="0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на I-ое полугодие</w:t>
      </w:r>
    </w:p>
    <w:p w:rsidR="00CB2D76" w:rsidRDefault="001928E0" w:rsidP="00CB2D76">
      <w:pPr>
        <w:spacing w:after="0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2018-2019 </w:t>
      </w:r>
      <w:r w:rsidR="00CB2D76">
        <w:rPr>
          <w:rFonts w:ascii="Monotype Corsiva" w:hAnsi="Monotype Corsiva"/>
          <w:sz w:val="72"/>
          <w:szCs w:val="72"/>
        </w:rPr>
        <w:t>учебный год</w:t>
      </w:r>
    </w:p>
    <w:p w:rsidR="00CB2D76" w:rsidRDefault="00CB2D76" w:rsidP="00CB2D76">
      <w:pPr>
        <w:spacing w:after="0"/>
        <w:jc w:val="center"/>
        <w:rPr>
          <w:rFonts w:ascii="Monotype Corsiva" w:hAnsi="Monotype Corsiva"/>
        </w:rPr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</w:pPr>
    </w:p>
    <w:p w:rsidR="00CB2D76" w:rsidRDefault="00CB2D76" w:rsidP="00CB2D76">
      <w:pPr>
        <w:spacing w:after="0"/>
        <w:jc w:val="center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center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jc w:val="center"/>
        <w:rPr>
          <w:rFonts w:ascii="Times New Roman" w:hAnsi="Times New Roman"/>
          <w:sz w:val="28"/>
        </w:rPr>
      </w:pPr>
    </w:p>
    <w:p w:rsidR="001928E0" w:rsidRDefault="001928E0" w:rsidP="00CB2D7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928E0" w:rsidRDefault="001928E0" w:rsidP="00CB2D7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928E0" w:rsidRDefault="001928E0" w:rsidP="00CB2D7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1928E0" w:rsidP="00CB2D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с. Кызыл-Хая, 2018</w:t>
      </w:r>
      <w:r w:rsidR="00CB2D76">
        <w:rPr>
          <w:rFonts w:ascii="Times New Roman" w:hAnsi="Times New Roman"/>
          <w:b/>
          <w:sz w:val="28"/>
        </w:rPr>
        <w:t xml:space="preserve"> г.</w:t>
      </w:r>
    </w:p>
    <w:p w:rsidR="00CB2D76" w:rsidRDefault="00CB2D76" w:rsidP="00CB2D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План работы школьной библиотеки  </w:t>
      </w:r>
    </w:p>
    <w:p w:rsidR="00CB2D76" w:rsidRDefault="00CB2D76" w:rsidP="00CB2D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Моген-Буренской СОШ </w:t>
      </w:r>
    </w:p>
    <w:p w:rsidR="00CB2D76" w:rsidRDefault="00CB2D76" w:rsidP="00CB2D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I-ое полугодие </w:t>
      </w:r>
    </w:p>
    <w:p w:rsidR="00CB2D76" w:rsidRDefault="001928E0" w:rsidP="00CB2D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2018-2019</w:t>
      </w:r>
      <w:r w:rsidR="00CB2D76">
        <w:rPr>
          <w:rFonts w:ascii="Times New Roman" w:hAnsi="Times New Roman"/>
          <w:b/>
          <w:sz w:val="28"/>
        </w:rPr>
        <w:t xml:space="preserve"> учебный год</w:t>
      </w:r>
    </w:p>
    <w:p w:rsidR="00CB2D76" w:rsidRDefault="00CB2D76" w:rsidP="00CB2D7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ЦЕЛИ:</w:t>
      </w: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 и раскрытие фонда;</w:t>
      </w: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Пропаганда чтения;</w:t>
      </w: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Обслуживание пользователей;</w:t>
      </w: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квалификации.</w:t>
      </w:r>
    </w:p>
    <w:p w:rsidR="00CB2D76" w:rsidRDefault="00CB2D76" w:rsidP="00CB2D7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обеспечение учебно-воспитательного процесса путем библиотечно-библиографического и информационного обслуживания учащихся и педаг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гов;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школьников независимого библиотечного пользователя; организовывать мероприятия, воспитывающие культурное и социальное 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мосознание и содействующие эмоциональному развитию; 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с учащимися, учителями, администрацией и родителями, соде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ствуя реализации задач школы; 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проектирование различных форм деятельности учащихся с книгой;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традиционных и освоение новых библиотечных техн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логий; </w:t>
      </w:r>
    </w:p>
    <w:p w:rsidR="00CB2D76" w:rsidRDefault="00CB2D76" w:rsidP="00CB2D76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развивать сотрудничество с другими  библиотеками.</w:t>
      </w:r>
    </w:p>
    <w:p w:rsidR="00630E4D" w:rsidRDefault="00630E4D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32"/>
        </w:rPr>
      </w:pPr>
    </w:p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Основные функции библиотеки:</w:t>
      </w:r>
    </w:p>
    <w:p w:rsidR="00CB2D76" w:rsidRDefault="00CB2D76" w:rsidP="00CB2D76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Образовательная </w:t>
      </w:r>
      <w:r>
        <w:rPr>
          <w:rFonts w:ascii="Times New Roman" w:hAnsi="Times New Roman"/>
          <w:sz w:val="28"/>
        </w:rPr>
        <w:t xml:space="preserve">– поддерживать и обеспечивать образовательные цели. </w:t>
      </w:r>
    </w:p>
    <w:p w:rsidR="00CB2D76" w:rsidRDefault="00CB2D76" w:rsidP="00CB2D76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Информационная </w:t>
      </w:r>
      <w:r>
        <w:rPr>
          <w:rFonts w:ascii="Times New Roman" w:hAnsi="Times New Roman"/>
          <w:sz w:val="28"/>
        </w:rPr>
        <w:t>– предоставлять возможность информацию вне завис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мости от ее вида, формата и носителя. </w:t>
      </w:r>
    </w:p>
    <w:p w:rsidR="00CB2D76" w:rsidRDefault="00CB2D76" w:rsidP="00CB2D76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Культурная</w:t>
      </w:r>
      <w:r>
        <w:rPr>
          <w:rFonts w:ascii="Times New Roman" w:hAnsi="Times New Roman"/>
          <w:sz w:val="28"/>
        </w:rPr>
        <w:t xml:space="preserve"> – организовать мероприятия, воспитывающие культурное и социальное самосознание, содействующие эмоциональному развитию. </w:t>
      </w:r>
    </w:p>
    <w:p w:rsidR="00630E4D" w:rsidRDefault="00630E4D" w:rsidP="00CB2D76">
      <w:pPr>
        <w:spacing w:after="0"/>
        <w:ind w:left="58" w:right="605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CB2D76" w:rsidRDefault="00CB2D76" w:rsidP="00CB2D76">
      <w:pPr>
        <w:spacing w:after="0"/>
        <w:ind w:left="58" w:right="605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32"/>
          <w:shd w:val="clear" w:color="auto" w:fill="FFFFFF"/>
        </w:rPr>
        <w:t>Направления деятельности библиотеки:</w:t>
      </w:r>
    </w:p>
    <w:p w:rsidR="00CB2D76" w:rsidRDefault="00CB2D76" w:rsidP="00CB2D76">
      <w:pPr>
        <w:spacing w:after="0"/>
        <w:ind w:left="86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i/>
          <w:spacing w:val="-1"/>
          <w:sz w:val="28"/>
          <w:shd w:val="clear" w:color="auto" w:fill="FFFFFF"/>
        </w:rPr>
        <w:t>1. Работа с учащимися:</w:t>
      </w:r>
    </w:p>
    <w:p w:rsidR="00CB2D76" w:rsidRDefault="00CB2D76" w:rsidP="00CB2D76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библиографические уроки;</w:t>
      </w:r>
    </w:p>
    <w:p w:rsidR="00CB2D76" w:rsidRDefault="00CB2D76" w:rsidP="00CB2D76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информационные и прочие обзоры литературы;</w:t>
      </w:r>
    </w:p>
    <w:p w:rsidR="00CB2D76" w:rsidRDefault="00CB2D76" w:rsidP="00CB2D76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игры, конкурсы, викторины, презентации и т.д.;</w:t>
      </w:r>
    </w:p>
    <w:p w:rsidR="00CB2D76" w:rsidRDefault="00CB2D76" w:rsidP="001928E0">
      <w:pPr>
        <w:tabs>
          <w:tab w:val="left" w:pos="446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hd w:val="clear" w:color="auto" w:fill="FFFFFF"/>
        </w:rPr>
        <w:t>2.</w:t>
      </w:r>
      <w:r>
        <w:rPr>
          <w:rFonts w:ascii="Times New Roman" w:hAnsi="Times New Roman"/>
          <w:b/>
          <w:i/>
          <w:sz w:val="28"/>
          <w:shd w:val="clear" w:color="auto" w:fill="FFFFFF"/>
        </w:rPr>
        <w:tab/>
        <w:t>Поддержка общешкольных мероприятий:</w:t>
      </w:r>
      <w:r>
        <w:rPr>
          <w:rFonts w:ascii="Times New Roman" w:hAnsi="Times New Roman"/>
          <w:sz w:val="28"/>
          <w:shd w:val="clear" w:color="auto" w:fill="FFFFFF"/>
        </w:rPr>
        <w:t>Предметные недели; День знаний; день Учителя; день Народного Единства; день Матери; Новогоднему празднику</w:t>
      </w:r>
    </w:p>
    <w:p w:rsidR="00CB2D76" w:rsidRDefault="00CB2D76" w:rsidP="00CB2D76">
      <w:pPr>
        <w:tabs>
          <w:tab w:val="left" w:pos="230"/>
        </w:tabs>
        <w:spacing w:after="0"/>
        <w:jc w:val="both"/>
        <w:rPr>
          <w:rFonts w:ascii="Times New Roman" w:hAnsi="Times New Roman"/>
          <w:b/>
          <w:i/>
          <w:sz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hd w:val="clear" w:color="auto" w:fill="FFFFFF"/>
        </w:rPr>
        <w:lastRenderedPageBreak/>
        <w:t>3.</w:t>
      </w:r>
      <w:r>
        <w:rPr>
          <w:rFonts w:ascii="Times New Roman" w:hAnsi="Times New Roman"/>
          <w:b/>
          <w:i/>
          <w:sz w:val="28"/>
          <w:shd w:val="clear" w:color="auto" w:fill="FFFFFF"/>
        </w:rPr>
        <w:tab/>
      </w:r>
      <w:r>
        <w:rPr>
          <w:rFonts w:ascii="Times New Roman" w:hAnsi="Times New Roman"/>
          <w:b/>
          <w:i/>
          <w:spacing w:val="-3"/>
          <w:sz w:val="28"/>
          <w:shd w:val="clear" w:color="auto" w:fill="FFFFFF"/>
        </w:rPr>
        <w:t>Работа с учителями и родителями: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выступления на заседаниях педсовета;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обзоры новинок художественной, научной, учебно-методической и уче</w:t>
      </w:r>
      <w:r>
        <w:rPr>
          <w:rFonts w:ascii="Times New Roman" w:hAnsi="Times New Roman"/>
          <w:sz w:val="28"/>
          <w:shd w:val="clear" w:color="auto" w:fill="FFFFFF"/>
        </w:rPr>
        <w:t>б</w:t>
      </w:r>
      <w:r>
        <w:rPr>
          <w:rFonts w:ascii="Times New Roman" w:hAnsi="Times New Roman"/>
          <w:sz w:val="28"/>
          <w:shd w:val="clear" w:color="auto" w:fill="FFFFFF"/>
        </w:rPr>
        <w:t>ной литературы;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отчеты о работе и планировании деятельности библиотеки;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информационные обзоры на заданные темы;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индивидуальная работа с педагогами;</w:t>
      </w:r>
    </w:p>
    <w:p w:rsidR="00CB2D76" w:rsidRDefault="00CB2D76" w:rsidP="00CB2D76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оказание методической консультационной помощи педагогам, родителям, учащимся в получении информации из библиотечно-информационного це</w:t>
      </w:r>
      <w:r>
        <w:rPr>
          <w:rFonts w:ascii="Times New Roman" w:hAnsi="Times New Roman"/>
          <w:sz w:val="28"/>
          <w:shd w:val="clear" w:color="auto" w:fill="FFFFFF"/>
        </w:rPr>
        <w:t>н</w:t>
      </w:r>
      <w:r>
        <w:rPr>
          <w:rFonts w:ascii="Times New Roman" w:hAnsi="Times New Roman"/>
          <w:sz w:val="28"/>
          <w:shd w:val="clear" w:color="auto" w:fill="FFFFFF"/>
        </w:rPr>
        <w:t>тра школьной библиотеки.</w:t>
      </w:r>
    </w:p>
    <w:p w:rsidR="00CB2D76" w:rsidRDefault="00CB2D76" w:rsidP="00CB2D76">
      <w:pPr>
        <w:spacing w:before="100" w:after="100"/>
        <w:ind w:left="108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Формирование фонда библиотеки.</w:t>
      </w:r>
    </w:p>
    <w:p w:rsidR="00CB2D76" w:rsidRDefault="00CB2D76" w:rsidP="00CB2D76">
      <w:pPr>
        <w:spacing w:before="100"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Работа с библиотечным фондом учебной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98"/>
        <w:gridCol w:w="6911"/>
        <w:gridCol w:w="2064"/>
      </w:tblGrid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Подведение итогов движения фонда. Диагностика обеспеченности учащихся учебник</w:t>
            </w:r>
            <w:r w:rsidR="001928E0">
              <w:rPr>
                <w:rFonts w:ascii="Times New Roman" w:hAnsi="Times New Roman"/>
                <w:sz w:val="28"/>
                <w:lang w:eastAsia="en-US"/>
              </w:rPr>
              <w:t>ами и учебными п</w:t>
            </w:r>
            <w:r w:rsidR="001928E0">
              <w:rPr>
                <w:rFonts w:ascii="Times New Roman" w:hAnsi="Times New Roman"/>
                <w:sz w:val="28"/>
                <w:lang w:eastAsia="en-US"/>
              </w:rPr>
              <w:t>о</w:t>
            </w:r>
            <w:r w:rsidR="001928E0">
              <w:rPr>
                <w:rFonts w:ascii="Times New Roman" w:hAnsi="Times New Roman"/>
                <w:sz w:val="28"/>
                <w:lang w:eastAsia="en-US"/>
              </w:rPr>
              <w:t>собиями на 2018-2019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учебный год. Составление справки по учебно-методическому обеспечению уче</w:t>
            </w:r>
            <w:r>
              <w:rPr>
                <w:rFonts w:ascii="Times New Roman" w:hAnsi="Times New Roman"/>
                <w:sz w:val="28"/>
                <w:lang w:eastAsia="en-US"/>
              </w:rPr>
              <w:t>б</w:t>
            </w:r>
            <w:r>
              <w:rPr>
                <w:rFonts w:ascii="Times New Roman" w:hAnsi="Times New Roman"/>
                <w:sz w:val="28"/>
                <w:lang w:eastAsia="en-US"/>
              </w:rPr>
              <w:t>ного процесса школы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Сентябрь-октябрь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Приём и выдача учебников учащимся. Обеспечить в</w:t>
            </w:r>
            <w:r>
              <w:rPr>
                <w:rFonts w:ascii="Times New Roman" w:hAnsi="Times New Roman"/>
                <w:sz w:val="28"/>
                <w:lang w:eastAsia="en-US"/>
              </w:rPr>
              <w:t>ы</w:t>
            </w:r>
            <w:r>
              <w:rPr>
                <w:rFonts w:ascii="Times New Roman" w:hAnsi="Times New Roman"/>
                <w:sz w:val="28"/>
                <w:lang w:eastAsia="en-US"/>
              </w:rPr>
              <w:t>дачу учебников в полном объёме согласно учебным программам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Июнь – август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Составление библиографической модели комплектов</w:t>
            </w:r>
            <w:r>
              <w:rPr>
                <w:rFonts w:ascii="Times New Roman" w:hAnsi="Times New Roman"/>
                <w:sz w:val="28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lang w:eastAsia="en-US"/>
              </w:rPr>
              <w:t>ния фонда учебной литературы: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работа с перспективными библиографическими изданиями; 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формирование общешкольного заказа на учебн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ки с учетом замечаний зам. директора и руков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дителей методических объединений; 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Согласование и утверждение бланка-заказа д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ректором школы, передача его методисту. 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  <w:t>Прием и техническая обработка поступивших учебников: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  <w:t xml:space="preserve"> прием и обработка поступившихся учебников,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  <w:lastRenderedPageBreak/>
              <w:t>оформление накладных,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запись в КСУ,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  <w:t>запись в инвентарную книгу,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lang w:eastAsia="en-US"/>
              </w:rPr>
              <w:t>штемпелевание,</w:t>
            </w:r>
          </w:p>
          <w:p w:rsidR="00CB2D76" w:rsidRDefault="00CB2D76" w:rsidP="00A030B0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оформление картотеки,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Сентябрь – май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4.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 – н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ябрь</w:t>
            </w:r>
          </w:p>
        </w:tc>
      </w:tr>
      <w:tr w:rsidR="00CB2D76" w:rsidTr="00CB2D76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Ведение тетради выдачи учебников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B2D76" w:rsidRDefault="00CB2D76" w:rsidP="00CB2D76">
      <w:pPr>
        <w:spacing w:before="100" w:after="0"/>
        <w:ind w:left="108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Работа с фондом художественной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98"/>
        <w:gridCol w:w="6895"/>
        <w:gridCol w:w="2080"/>
      </w:tblGrid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54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2.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54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Прием, систематизация, техническая обработка и рег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страция новых поступлений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 мере п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ступления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54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Прием и оформление документов, полученных в дар, учет и обработка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4. 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Ведение работы по сохранности фонда:</w:t>
            </w:r>
          </w:p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проведение периодических проверок сохранности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CB2D7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Работа с фондом: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оформление фонда (наличие полочных, буквенных разделителей, писателей, индексов).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расстановка документов в фонде в соответствии с ББК;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выявление и списание ветхих, морально устаре</w:t>
            </w:r>
            <w:r>
              <w:rPr>
                <w:rFonts w:ascii="Times New Roman" w:hAnsi="Times New Roman"/>
                <w:sz w:val="28"/>
                <w:lang w:eastAsia="en-US"/>
              </w:rPr>
              <w:t>в</w:t>
            </w:r>
            <w:r>
              <w:rPr>
                <w:rFonts w:ascii="Times New Roman" w:hAnsi="Times New Roman"/>
                <w:sz w:val="28"/>
                <w:lang w:eastAsia="en-US"/>
              </w:rPr>
              <w:t>ших и неиспользуемых документов по устано</w:t>
            </w:r>
            <w:r>
              <w:rPr>
                <w:rFonts w:ascii="Times New Roman" w:hAnsi="Times New Roman"/>
                <w:sz w:val="28"/>
                <w:lang w:eastAsia="en-US"/>
              </w:rPr>
              <w:t>в</w:t>
            </w:r>
            <w:r>
              <w:rPr>
                <w:rFonts w:ascii="Times New Roman" w:hAnsi="Times New Roman"/>
                <w:sz w:val="28"/>
                <w:lang w:eastAsia="en-US"/>
              </w:rPr>
              <w:t>ленным правилам и нормам (в том числе офор</w:t>
            </w:r>
            <w:r>
              <w:rPr>
                <w:rFonts w:ascii="Times New Roman" w:hAnsi="Times New Roman"/>
                <w:sz w:val="28"/>
                <w:lang w:eastAsia="en-US"/>
              </w:rPr>
              <w:t>м</w:t>
            </w:r>
            <w:r>
              <w:rPr>
                <w:rFonts w:ascii="Times New Roman" w:hAnsi="Times New Roman"/>
                <w:sz w:val="28"/>
                <w:lang w:eastAsia="en-US"/>
              </w:rPr>
              <w:t>ление актов);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контроль над своевременным возвратом в библи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теку выданных изданий;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обеспечение мер по возмещению ущерба, прич</w:t>
            </w:r>
            <w:r>
              <w:rPr>
                <w:rFonts w:ascii="Times New Roman" w:hAnsi="Times New Roman"/>
                <w:sz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lang w:eastAsia="en-US"/>
              </w:rPr>
              <w:t>ненного носителям информации в установле</w:t>
            </w:r>
            <w:r>
              <w:rPr>
                <w:rFonts w:ascii="Times New Roman" w:hAnsi="Times New Roman"/>
                <w:sz w:val="28"/>
                <w:lang w:eastAsia="en-US"/>
              </w:rPr>
              <w:t>н</w:t>
            </w:r>
            <w:r>
              <w:rPr>
                <w:rFonts w:ascii="Times New Roman" w:hAnsi="Times New Roman"/>
                <w:sz w:val="28"/>
                <w:lang w:eastAsia="en-US"/>
              </w:rPr>
              <w:t>ном порядке;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организация работы по мелкому ремонту и пер</w:t>
            </w:r>
            <w:r>
              <w:rPr>
                <w:rFonts w:ascii="Times New Roman" w:hAnsi="Times New Roman"/>
                <w:sz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lang w:eastAsia="en-US"/>
              </w:rPr>
              <w:t>плету изданий с привлечением библиотечного актива;</w:t>
            </w:r>
          </w:p>
          <w:p w:rsidR="00CB2D76" w:rsidRDefault="00CB2D76" w:rsidP="00A030B0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обеспечение требуемого режима систематизир</w:t>
            </w:r>
            <w:r>
              <w:rPr>
                <w:rFonts w:ascii="Times New Roman" w:hAnsi="Times New Roman"/>
                <w:sz w:val="28"/>
                <w:lang w:eastAsia="en-US"/>
              </w:rPr>
              <w:t>о</w:t>
            </w:r>
            <w:r>
              <w:rPr>
                <w:rFonts w:ascii="Times New Roman" w:hAnsi="Times New Roman"/>
                <w:sz w:val="28"/>
                <w:lang w:eastAsia="en-US"/>
              </w:rPr>
              <w:t>ванного хранения и физической сохранности библиотечного фонда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в течение года</w:t>
            </w:r>
          </w:p>
        </w:tc>
      </w:tr>
    </w:tbl>
    <w:p w:rsidR="00CB2D76" w:rsidRDefault="00CB2D76" w:rsidP="00CB2D76">
      <w:pPr>
        <w:spacing w:after="0"/>
        <w:jc w:val="both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Работа с каталогами и картотеками</w:t>
      </w:r>
    </w:p>
    <w:tbl>
      <w:tblPr>
        <w:tblStyle w:val="a5"/>
        <w:tblW w:w="0" w:type="auto"/>
        <w:jc w:val="center"/>
        <w:tblInd w:w="-3051" w:type="dxa"/>
        <w:tblLook w:val="04A0"/>
      </w:tblPr>
      <w:tblGrid>
        <w:gridCol w:w="690"/>
        <w:gridCol w:w="5364"/>
        <w:gridCol w:w="1636"/>
        <w:gridCol w:w="1734"/>
      </w:tblGrid>
      <w:tr w:rsidR="00CB2D76" w:rsidTr="00CB2D76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D76" w:rsidRDefault="00CB2D76">
            <w:pPr>
              <w:pStyle w:val="a4"/>
              <w:ind w:left="-114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B2D76" w:rsidRDefault="00CB2D76">
            <w:pPr>
              <w:pStyle w:val="a4"/>
              <w:tabs>
                <w:tab w:val="center" w:pos="-292"/>
                <w:tab w:val="right" w:pos="562"/>
              </w:tabs>
              <w:ind w:left="-114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№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</w:tr>
      <w:tr w:rsidR="00CB2D76" w:rsidTr="00CB2D76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1928E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Составление картотеки «2018 год – Год </w:t>
            </w:r>
            <w:r w:rsidR="003C76E1">
              <w:rPr>
                <w:rFonts w:ascii="Times New Roman" w:hAnsi="Times New Roman"/>
                <w:sz w:val="28"/>
                <w:szCs w:val="28"/>
                <w:lang w:eastAsia="en-US"/>
              </w:rPr>
              <w:t>Волонтёров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России»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Сентябрь-декабрь</w:t>
            </w:r>
          </w:p>
        </w:tc>
      </w:tr>
      <w:tr w:rsidR="00CB2D76" w:rsidTr="00CB2D76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1928E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картотеки «2018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Год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малых сел </w:t>
            </w:r>
            <w:r w:rsidR="00CB2D7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Туве»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Сентябрь-февраль</w:t>
            </w:r>
          </w:p>
        </w:tc>
      </w:tr>
      <w:tr w:rsidR="00CB2D76" w:rsidTr="00CB2D76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картотеки памятных дат и юбилейных писателей.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B2D76" w:rsidTr="00CB2D76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Продолжить пополнение тематических карточек.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D76" w:rsidRDefault="00CB2D76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CB2D76" w:rsidRDefault="00CB2D76" w:rsidP="00CB2D76">
      <w:pPr>
        <w:spacing w:after="0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CB2D76" w:rsidRDefault="00CB2D76" w:rsidP="00CB2D76">
      <w:pPr>
        <w:spacing w:after="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Работа с читателями.</w:t>
      </w:r>
    </w:p>
    <w:p w:rsidR="00CB2D76" w:rsidRDefault="00CB2D76" w:rsidP="00CB2D76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Индивидуальная работа: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98"/>
        <w:gridCol w:w="6881"/>
        <w:gridCol w:w="2084"/>
      </w:tblGrid>
      <w:tr w:rsidR="00CB2D76" w:rsidTr="003C76E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Сроки</w:t>
            </w:r>
          </w:p>
        </w:tc>
      </w:tr>
      <w:tr w:rsidR="00CB2D76" w:rsidTr="003C76E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Обслуживание читателей на абонементе и в читальном зале: учащихся, педагогов, технического персонала, родителей.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Постоянно</w:t>
            </w:r>
          </w:p>
        </w:tc>
      </w:tr>
      <w:tr w:rsidR="00CB2D76" w:rsidTr="003C76E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Рекомендательные беседы на абонементе при выдаче книг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Постоянно</w:t>
            </w:r>
          </w:p>
        </w:tc>
      </w:tr>
      <w:tr w:rsidR="00CB2D76" w:rsidTr="003C76E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3C76E1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Рекомендательные беседы о новых книгах, энциклоп</w:t>
            </w:r>
            <w:r>
              <w:rPr>
                <w:rFonts w:ascii="Times New Roman" w:hAnsi="Times New Roman"/>
                <w:sz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lang w:eastAsia="en-US"/>
              </w:rPr>
              <w:t>диях, журналах, поступивших в библиотеку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3C76E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3C76E1">
            <w:pPr>
              <w:spacing w:before="100" w:after="10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>.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Изучение и анализ читательских формуляров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before="100" w:after="100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Массовая работа:</w:t>
      </w:r>
    </w:p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Выставочная деятельность.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84"/>
        <w:gridCol w:w="6859"/>
        <w:gridCol w:w="2120"/>
      </w:tblGrid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Содержание работы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Сроки</w:t>
            </w:r>
          </w:p>
        </w:tc>
      </w:tr>
      <w:tr w:rsidR="00CB2D76" w:rsidTr="00CB2D76">
        <w:trPr>
          <w:trHeight w:val="273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Постоянные выставки:</w:t>
            </w:r>
          </w:p>
          <w:p w:rsidR="00CB2D76" w:rsidRDefault="00CB2D76" w:rsidP="00A030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«Новые поступления для вас!» (выставка нов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нок)</w:t>
            </w:r>
          </w:p>
          <w:p w:rsidR="00CB2D76" w:rsidRDefault="003C76E1" w:rsidP="00A030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Книги-юбиляры 2018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года;</w:t>
            </w:r>
          </w:p>
          <w:p w:rsidR="00CB2D76" w:rsidRDefault="003C76E1" w:rsidP="00A030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Произведения-юбиляры 2018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года;</w:t>
            </w:r>
          </w:p>
          <w:p w:rsidR="00CB2D76" w:rsidRDefault="003C76E1" w:rsidP="00A030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Год волонтёров</w:t>
            </w:r>
            <w:r w:rsidR="00CB2D76">
              <w:rPr>
                <w:rFonts w:ascii="Times New Roman" w:hAnsi="Times New Roman"/>
                <w:sz w:val="28"/>
                <w:lang w:eastAsia="en-US"/>
              </w:rPr>
              <w:t xml:space="preserve">  в России;</w:t>
            </w:r>
          </w:p>
          <w:p w:rsidR="00CB2D76" w:rsidRDefault="00CB2D76" w:rsidP="00A030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Год </w:t>
            </w:r>
            <w:r w:rsidR="003C76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малых сел </w:t>
            </w:r>
            <w:r>
              <w:rPr>
                <w:rFonts w:ascii="Times New Roman" w:hAnsi="Times New Roman"/>
                <w:sz w:val="28"/>
                <w:lang w:eastAsia="en-US"/>
              </w:rPr>
              <w:t>в Туве.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сентябрь-декабрь</w:t>
            </w:r>
          </w:p>
          <w:p w:rsidR="003C76E1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Сентябрь-</w:t>
            </w:r>
          </w:p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февраль</w:t>
            </w:r>
          </w:p>
        </w:tc>
      </w:tr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2.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Ежемесячные выставки к юбилейным датам пис</w:t>
            </w:r>
            <w:r>
              <w:rPr>
                <w:rFonts w:ascii="Times New Roman" w:hAnsi="Times New Roman"/>
                <w:b/>
                <w:sz w:val="28"/>
                <w:lang w:eastAsia="en-US"/>
              </w:rPr>
              <w:t>а</w:t>
            </w:r>
            <w:r>
              <w:rPr>
                <w:rFonts w:ascii="Times New Roman" w:hAnsi="Times New Roman"/>
                <w:b/>
                <w:sz w:val="28"/>
                <w:lang w:eastAsia="en-US"/>
              </w:rPr>
              <w:t>телей:</w:t>
            </w:r>
          </w:p>
          <w:p w:rsidR="00CB2D76" w:rsidRPr="006927F5" w:rsidRDefault="006927F5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7F5">
              <w:rPr>
                <w:rFonts w:ascii="Times New Roman" w:hAnsi="Times New Roman"/>
                <w:b/>
                <w:bCs/>
                <w:sz w:val="28"/>
                <w:szCs w:val="28"/>
              </w:rPr>
              <w:t>- 190</w:t>
            </w:r>
            <w:r w:rsidRPr="006927F5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 w:rsidRPr="006927F5">
              <w:rPr>
                <w:rFonts w:ascii="Times New Roman" w:hAnsi="Times New Roman"/>
                <w:b/>
                <w:bCs/>
                <w:sz w:val="28"/>
                <w:szCs w:val="28"/>
              </w:rPr>
              <w:t>Л.Н. Толстого</w:t>
            </w:r>
            <w:r w:rsidRPr="006927F5">
              <w:rPr>
                <w:rFonts w:ascii="Times New Roman" w:hAnsi="Times New Roman"/>
                <w:sz w:val="28"/>
                <w:szCs w:val="28"/>
              </w:rPr>
              <w:t xml:space="preserve"> (1828-1910), русского писателя</w:t>
            </w:r>
            <w:r w:rsidR="006E57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27F5" w:rsidRPr="006927F5" w:rsidRDefault="006927F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927F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- 100</w:t>
            </w:r>
            <w:r w:rsidRPr="006927F5">
              <w:rPr>
                <w:rFonts w:ascii="Times New Roman" w:eastAsia="Calibri" w:hAnsi="Times New Roman"/>
                <w:sz w:val="28"/>
                <w:szCs w:val="28"/>
              </w:rPr>
              <w:t xml:space="preserve"> лет со дня рождения </w:t>
            </w:r>
            <w:r w:rsidRPr="006927F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Б.В. Заходера</w:t>
            </w:r>
            <w:r w:rsidRPr="006927F5">
              <w:rPr>
                <w:rFonts w:ascii="Times New Roman" w:eastAsia="Calibri" w:hAnsi="Times New Roman"/>
                <w:sz w:val="28"/>
                <w:szCs w:val="28"/>
              </w:rPr>
              <w:t xml:space="preserve"> (1918-2000), детского поэта, писателя, переводчика</w:t>
            </w:r>
            <w:r w:rsidR="006E570B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6927F5" w:rsidRDefault="009E45D9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– </w:t>
            </w:r>
            <w:r w:rsidR="006927F5" w:rsidRPr="006927F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105 лет</w:t>
            </w:r>
            <w:r w:rsidR="006927F5" w:rsidRPr="00692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(1913-1975) со дня рождения </w:t>
            </w:r>
            <w:r w:rsidR="006927F5" w:rsidRPr="006E570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Сергея</w:t>
            </w:r>
            <w:r w:rsidR="00B828D7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r w:rsidR="006927F5" w:rsidRPr="006E570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Бак</w:t>
            </w:r>
            <w:r w:rsidR="006927F5" w:rsidRPr="006E570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</w:t>
            </w:r>
            <w:r w:rsidR="006927F5" w:rsidRPr="006E570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зовича Пюрбю</w:t>
            </w:r>
            <w:r w:rsidR="006927F5" w:rsidRPr="00692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одного из основоположников туви</w:t>
            </w:r>
            <w:r w:rsidR="006927F5" w:rsidRPr="00692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="006927F5" w:rsidRPr="006927F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ской литературы, первого народного писателя Тувы</w:t>
            </w:r>
            <w:r w:rsidR="006E57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511A98" w:rsidRPr="00511A98" w:rsidRDefault="00511A98" w:rsidP="00511A98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511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145 лет</w:t>
            </w: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(1873-1945) со дня рождения </w:t>
            </w:r>
            <w:r w:rsidRPr="00511A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Вячеслава Яковлевича Шишкова</w:t>
            </w: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> - русского писателя.</w:t>
            </w:r>
          </w:p>
          <w:p w:rsidR="00511A98" w:rsidRDefault="00511A98" w:rsidP="00511A98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511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145 лет</w:t>
            </w: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(1873-1950) со дня рождения </w:t>
            </w:r>
            <w:r w:rsidRPr="00511A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Ивана Серге</w:t>
            </w:r>
            <w:r w:rsidRPr="00511A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511A9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вича Шмелева</w:t>
            </w:r>
            <w:r w:rsidRPr="00511A98">
              <w:rPr>
                <w:rFonts w:ascii="Times New Roman" w:hAnsi="Times New Roman"/>
                <w:color w:val="000000"/>
                <w:sz w:val="28"/>
                <w:szCs w:val="28"/>
              </w:rPr>
              <w:t> - русского писателя.</w:t>
            </w:r>
          </w:p>
          <w:p w:rsidR="00511A98" w:rsidRPr="00511A98" w:rsidRDefault="00511A98" w:rsidP="00511A98">
            <w:pPr>
              <w:spacing w:after="15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– 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75 лет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(1943) со дня рождения 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Октября Кыргыс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вичаТун-оола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поэта,</w:t>
            </w:r>
            <w:r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члена Союза писателей РТ.</w:t>
            </w:r>
          </w:p>
          <w:p w:rsidR="00511A98" w:rsidRPr="00511A98" w:rsidRDefault="00511A98" w:rsidP="00511A98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- 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80 лет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(1938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>-2010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со дня рождения 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Ховенмея Мо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</w:t>
            </w:r>
            <w:r w:rsidRPr="00511A9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гушевича Ойдан-оола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прозаика, поэта, журналиста, переводчика</w:t>
            </w:r>
            <w:r w:rsidRPr="00511A98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>, члена Союза писателей РТ.</w:t>
            </w:r>
          </w:p>
          <w:p w:rsidR="00511A98" w:rsidRPr="00DD2E0E" w:rsidRDefault="00DD2E0E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E0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- </w:t>
            </w:r>
            <w:r w:rsidR="009E1608" w:rsidRPr="00DD2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 лет</w:t>
            </w:r>
            <w:r w:rsidR="009E1608" w:rsidRPr="00DD2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(1913-1972) со дня рождения </w:t>
            </w:r>
            <w:r w:rsidR="009E1608" w:rsidRPr="00DD2E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Виктора Юз</w:t>
            </w:r>
            <w:r w:rsidR="009E1608" w:rsidRPr="00DD2E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</w:t>
            </w:r>
            <w:r w:rsidR="009E1608" w:rsidRPr="00DD2E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фовича Драгунского</w:t>
            </w:r>
            <w:r w:rsidR="009E1608" w:rsidRPr="00DD2E0E">
              <w:rPr>
                <w:rFonts w:ascii="Times New Roman" w:hAnsi="Times New Roman"/>
                <w:color w:val="000000"/>
                <w:sz w:val="28"/>
                <w:szCs w:val="28"/>
              </w:rPr>
              <w:t> - русского детского писателя.</w:t>
            </w:r>
          </w:p>
          <w:p w:rsidR="009E1608" w:rsidRPr="00DD2E0E" w:rsidRDefault="00DD2E0E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D2E0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- </w:t>
            </w:r>
            <w:r w:rsidR="009E1608" w:rsidRPr="00DD2E0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200</w:t>
            </w:r>
            <w:r w:rsidR="009E1608" w:rsidRPr="00DD2E0E">
              <w:rPr>
                <w:rFonts w:ascii="Times New Roman" w:eastAsia="Calibri" w:hAnsi="Times New Roman"/>
                <w:sz w:val="28"/>
                <w:szCs w:val="28"/>
              </w:rPr>
              <w:t xml:space="preserve"> лет со дня рождения </w:t>
            </w:r>
            <w:r w:rsidR="009E1608" w:rsidRPr="00DD2E0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И.С. Тургенева</w:t>
            </w:r>
            <w:r w:rsidR="009E1608" w:rsidRPr="00DD2E0E">
              <w:rPr>
                <w:rFonts w:ascii="Times New Roman" w:eastAsia="Calibri" w:hAnsi="Times New Roman"/>
                <w:sz w:val="28"/>
                <w:szCs w:val="28"/>
              </w:rPr>
              <w:t xml:space="preserve"> (1818-1883), русского писателя</w:t>
            </w:r>
          </w:p>
          <w:p w:rsidR="00DD2E0E" w:rsidRPr="00DD2E0E" w:rsidRDefault="00DD2E0E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D2E0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- 110 лет</w:t>
            </w:r>
            <w:r w:rsidRPr="00DD2E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(1908-1983) со дня рождения </w:t>
            </w:r>
            <w:r w:rsidRPr="00DD2E0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Степана Агб</w:t>
            </w:r>
            <w:r w:rsidRPr="00DD2E0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</w:t>
            </w:r>
            <w:r w:rsidRPr="00DD2E0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новича Сарыг-оола</w:t>
            </w:r>
            <w:r w:rsidRPr="00DD2E0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одного из основателей тувинской литературы, народного писателя Тувы</w:t>
            </w:r>
          </w:p>
          <w:p w:rsidR="00511A98" w:rsidRDefault="002F28D2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F2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110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со дня рождения </w:t>
            </w:r>
            <w:r w:rsidRPr="002F2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Н.Н. Носова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(1908-1976), детского писателя</w:t>
            </w:r>
          </w:p>
          <w:p w:rsidR="002F28D2" w:rsidRPr="002F28D2" w:rsidRDefault="002F28D2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8D2">
              <w:rPr>
                <w:rFonts w:ascii="Times New Roman" w:hAnsi="Times New Roman"/>
                <w:b/>
                <w:bCs/>
                <w:sz w:val="28"/>
                <w:szCs w:val="28"/>
              </w:rPr>
              <w:t>- 100</w:t>
            </w:r>
            <w:r w:rsidRPr="002F28D2">
              <w:rPr>
                <w:rFonts w:ascii="Times New Roman" w:hAnsi="Times New Roman"/>
                <w:sz w:val="28"/>
                <w:szCs w:val="28"/>
              </w:rPr>
              <w:t xml:space="preserve"> лет со дня рождения </w:t>
            </w:r>
            <w:r w:rsidRPr="002F28D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А.И. Солженицына</w:t>
            </w:r>
            <w:r w:rsidRPr="002F28D2">
              <w:rPr>
                <w:rFonts w:ascii="Times New Roman" w:hAnsi="Times New Roman"/>
                <w:sz w:val="28"/>
                <w:szCs w:val="28"/>
              </w:rPr>
              <w:t xml:space="preserve"> (1918-2008), русского писателя и публициста</w:t>
            </w:r>
          </w:p>
          <w:p w:rsidR="002F28D2" w:rsidRPr="000171A0" w:rsidRDefault="002F28D2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2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- 90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 со дня рождения </w:t>
            </w:r>
            <w:r w:rsidRPr="002F28D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Чингиза Айтматова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>, пис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F28D2">
              <w:rPr>
                <w:rFonts w:ascii="Times New Roman" w:hAnsi="Times New Roman"/>
                <w:color w:val="000000"/>
                <w:sz w:val="28"/>
                <w:szCs w:val="28"/>
              </w:rPr>
              <w:t>теля (1928 – 2008)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 w:rsidP="000171A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Сентябрь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  <w:p w:rsidR="00CB2D76" w:rsidRDefault="00CB2D76" w:rsidP="000171A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511A98" w:rsidRDefault="00511A98" w:rsidP="00017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Октябрь </w:t>
            </w:r>
          </w:p>
          <w:p w:rsidR="00511A98" w:rsidRDefault="00511A98" w:rsidP="00017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2F28D2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0171A0" w:rsidRDefault="000171A0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</w:p>
          <w:p w:rsidR="00CB2D76" w:rsidRDefault="00CB2D76" w:rsidP="000171A0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  <w:p w:rsidR="00CB2D76" w:rsidRDefault="00CB2D76" w:rsidP="000171A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CB2D76" w:rsidTr="00CB2D76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Выставки в помощь учебному процессу:</w:t>
            </w:r>
          </w:p>
          <w:p w:rsidR="00CB2D76" w:rsidRDefault="00CB2D76" w:rsidP="00A030B0">
            <w:pPr>
              <w:numPr>
                <w:ilvl w:val="0"/>
                <w:numId w:val="8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Выставки учебных изданий по предметным н</w:t>
            </w:r>
            <w:r>
              <w:rPr>
                <w:rFonts w:ascii="Times New Roman" w:hAnsi="Times New Roman"/>
                <w:sz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делям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 w:rsidP="000171A0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 предме</w:t>
            </w:r>
            <w:r>
              <w:rPr>
                <w:rFonts w:ascii="Times New Roman" w:hAnsi="Times New Roman"/>
                <w:sz w:val="28"/>
                <w:lang w:eastAsia="en-US"/>
              </w:rPr>
              <w:t>т</w:t>
            </w:r>
            <w:r>
              <w:rPr>
                <w:rFonts w:ascii="Times New Roman" w:hAnsi="Times New Roman"/>
                <w:sz w:val="28"/>
                <w:lang w:eastAsia="en-US"/>
              </w:rPr>
              <w:t>ным неделям</w:t>
            </w:r>
          </w:p>
        </w:tc>
      </w:tr>
    </w:tbl>
    <w:p w:rsidR="00CB2D76" w:rsidRDefault="00CB2D76" w:rsidP="00CB2D76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Библиотечно-библиографические и информационные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67"/>
        <w:gridCol w:w="6986"/>
        <w:gridCol w:w="1820"/>
      </w:tblGrid>
      <w:tr w:rsidR="00CB2D76" w:rsidTr="00CB2D76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Сроки </w:t>
            </w:r>
          </w:p>
        </w:tc>
      </w:tr>
      <w:tr w:rsidR="00CB2D76" w:rsidRPr="009E45D9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9E45D9" w:rsidRDefault="006C360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Экскурсия-знакомство для 1 класса «Дом, где книги </w:t>
            </w:r>
            <w:r w:rsidRPr="009E45D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живут», экскурсия – посещение в читатели для 2 класса «Мир книг – ждет тебя»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lastRenderedPageBreak/>
              <w:t>Сентябрь</w:t>
            </w:r>
          </w:p>
        </w:tc>
      </w:tr>
      <w:tr w:rsidR="00CB2D76" w:rsidRPr="009E45D9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lastRenderedPageBreak/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Pr="009E45D9" w:rsidRDefault="005F440E">
            <w:pPr>
              <w:spacing w:before="30" w:after="3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szCs w:val="28"/>
              </w:rPr>
              <w:t>«Какой я ученик, расскажет мой учебник»-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 xml:space="preserve"> беседа о с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>о</w:t>
            </w:r>
            <w:r w:rsidR="006F20DC" w:rsidRPr="009E45D9">
              <w:rPr>
                <w:rFonts w:ascii="Times New Roman" w:hAnsi="Times New Roman"/>
                <w:sz w:val="28"/>
                <w:szCs w:val="28"/>
              </w:rPr>
              <w:t>хранности учебников для 5-7 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Pr="009E45D9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5D9">
              <w:rPr>
                <w:rFonts w:ascii="Times New Roman" w:hAnsi="Times New Roman"/>
                <w:sz w:val="28"/>
                <w:lang w:eastAsia="en-US"/>
              </w:rPr>
              <w:t>Октябрь</w:t>
            </w:r>
          </w:p>
        </w:tc>
      </w:tr>
      <w:tr w:rsidR="00CB2D76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Ноябрь</w:t>
            </w:r>
          </w:p>
        </w:tc>
      </w:tr>
      <w:tr w:rsidR="00CB2D76" w:rsidTr="003C76E1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Декабрь</w:t>
            </w:r>
          </w:p>
        </w:tc>
      </w:tr>
    </w:tbl>
    <w:p w:rsidR="00CB2D76" w:rsidRDefault="00CB2D76" w:rsidP="00CB2D76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Массовые мероприятия: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6233"/>
        <w:gridCol w:w="1418"/>
        <w:gridCol w:w="1143"/>
      </w:tblGrid>
      <w:tr w:rsidR="00DC3D34" w:rsidRPr="000171A0" w:rsidTr="00A5484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0171A0" w:rsidRDefault="000171A0">
            <w:pPr>
              <w:tabs>
                <w:tab w:val="left" w:pos="900"/>
              </w:tabs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0171A0" w:rsidRDefault="000171A0">
            <w:pPr>
              <w:tabs>
                <w:tab w:val="left" w:pos="900"/>
              </w:tabs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</w:t>
            </w: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0171A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ние</w:t>
            </w: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Акция «Подарим библиотеке книжку».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C3D34" w:rsidTr="00A54841">
        <w:trPr>
          <w:trHeight w:val="5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6F20D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День Знаний (помощь подготовке к празднику)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Сентябрь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 w:rsidP="00BD4A18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Алдын кус неделязынга шулук моорейи «Кузум, кузум алдын кузум» 1-4 кл. 5-7 кл. Чогаадыглар моорейи «Куску бойдустун овур-хевири» 8-11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841" w:rsidRDefault="00A5484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Сентябрь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К Международному дню учителя «Учителю п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>о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 xml:space="preserve">свящается…»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8D6C4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животных. « Эти забавные животные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Pr="008D6C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8D6C4B">
              <w:rPr>
                <w:rFonts w:ascii="Times New Roman" w:hAnsi="Times New Roman"/>
                <w:sz w:val="28"/>
                <w:szCs w:val="28"/>
              </w:rPr>
              <w:t>викторина по книгам детских пис</w:t>
            </w:r>
            <w:r w:rsidRPr="008D6C4B">
              <w:rPr>
                <w:rFonts w:ascii="Times New Roman" w:hAnsi="Times New Roman"/>
                <w:sz w:val="28"/>
                <w:szCs w:val="28"/>
              </w:rPr>
              <w:t>а</w:t>
            </w:r>
            <w:r w:rsidRPr="008D6C4B">
              <w:rPr>
                <w:rFonts w:ascii="Times New Roman" w:hAnsi="Times New Roman"/>
                <w:sz w:val="28"/>
                <w:szCs w:val="28"/>
              </w:rPr>
              <w:t>телей-натуралистов.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8D6C4B" w:rsidRDefault="000171A0" w:rsidP="008D6C4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«Живое слово» 1-4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 w:rsidP="008D6C4B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 дню тувинского языка конкурс стихов среди 1-4, 5-7 классов «Моя Тува»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 w:rsidP="00E2747B">
            <w:pPr>
              <w:spacing w:after="150" w:line="240" w:lineRule="auto"/>
              <w:rPr>
                <w:rFonts w:ascii="Times New Roman" w:hAnsi="Times New Roman"/>
                <w:color w:val="C00000"/>
                <w:sz w:val="28"/>
                <w:szCs w:val="28"/>
                <w:lang w:eastAsia="en-US"/>
              </w:rPr>
            </w:pPr>
            <w:r w:rsidRPr="006F20DC">
              <w:rPr>
                <w:rFonts w:ascii="Times New Roman" w:hAnsi="Times New Roman"/>
                <w:sz w:val="28"/>
                <w:szCs w:val="28"/>
              </w:rPr>
              <w:t>День народного единства. Информационный стенд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3D34">
              <w:rPr>
                <w:rFonts w:ascii="Times New Roman" w:hAnsi="Times New Roman"/>
                <w:sz w:val="28"/>
                <w:szCs w:val="28"/>
              </w:rPr>
              <w:t>(</w:t>
            </w:r>
            <w:r w:rsidRPr="00DC3D34">
              <w:rPr>
                <w:rFonts w:ascii="Times New Roman" w:eastAsia="Calibri" w:hAnsi="Times New Roman"/>
                <w:bCs/>
                <w:sz w:val="28"/>
                <w:szCs w:val="28"/>
              </w:rPr>
              <w:t>440 лет со дня рождения Дмитрия Пожа</w:t>
            </w:r>
            <w:r w:rsidRPr="00DC3D34">
              <w:rPr>
                <w:rFonts w:ascii="Times New Roman" w:eastAsia="Calibri" w:hAnsi="Times New Roman"/>
                <w:bCs/>
                <w:sz w:val="28"/>
                <w:szCs w:val="28"/>
              </w:rPr>
              <w:t>р</w:t>
            </w:r>
            <w:r w:rsidRPr="00DC3D34">
              <w:rPr>
                <w:rFonts w:ascii="Times New Roman" w:eastAsia="Calibri" w:hAnsi="Times New Roman"/>
                <w:bCs/>
                <w:sz w:val="28"/>
                <w:szCs w:val="28"/>
              </w:rPr>
              <w:t>ского,</w:t>
            </w:r>
            <w:r w:rsidRPr="006F20D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государственного и военного </w:t>
            </w:r>
            <w:r w:rsidRPr="008D6C4B">
              <w:rPr>
                <w:rFonts w:ascii="Times New Roman" w:eastAsia="Calibri" w:hAnsi="Times New Roman"/>
                <w:bCs/>
                <w:sz w:val="28"/>
                <w:szCs w:val="28"/>
              </w:rPr>
              <w:t>деятеля (1578 –1642)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sz w:val="28"/>
                <w:szCs w:val="28"/>
                <w:lang w:eastAsia="en-US"/>
              </w:rPr>
              <w:t>9</w:t>
            </w:r>
            <w:r w:rsidR="00DC3D3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Ко дню Матери «И это всё о маме…» произвед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>е</w:t>
            </w:r>
            <w:r w:rsidRPr="00BD4A18">
              <w:rPr>
                <w:rFonts w:ascii="Times New Roman" w:hAnsi="Times New Roman"/>
                <w:sz w:val="28"/>
                <w:szCs w:val="28"/>
              </w:rPr>
              <w:t>ния для детей о маме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RP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9E45D9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sz w:val="28"/>
                <w:szCs w:val="28"/>
                <w:lang w:eastAsia="en-US"/>
              </w:rPr>
              <w:t>10</w:t>
            </w:r>
            <w:r w:rsidR="00DC3D3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DC3D34" w:rsidP="009E45D9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Информационный стенд </w:t>
            </w:r>
            <w:r w:rsidR="000171A0"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 дню отцов в Туве.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9E4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DC3D34" w:rsidRDefault="000171A0" w:rsidP="009E4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RP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0171A0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9E4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DC3D34">
              <w:rPr>
                <w:rFonts w:ascii="Times New Roman" w:hAnsi="Times New Roman"/>
                <w:sz w:val="28"/>
                <w:szCs w:val="27"/>
                <w:lang w:eastAsia="en-US"/>
              </w:rPr>
              <w:t>Помним. Славим. Гордимся</w:t>
            </w:r>
            <w:r w:rsidRPr="00DC3D34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»</w:t>
            </w: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стенд ко дню Гер</w:t>
            </w: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ев Отечества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 w:rsidP="009E4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DC3D34" w:rsidRDefault="000171A0" w:rsidP="009E4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spacing w:after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День Конституции РФ «Наши славные символы»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t>«Как в разных странах отмечают Новый год?»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A18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Pr="00BD4A18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C3D34" w:rsidTr="00A5484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Викторины по творчеству писателям юбилярам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DC3D34" w:rsidTr="00A54841">
        <w:tc>
          <w:tcPr>
            <w:tcW w:w="5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Pr="00DC3D34" w:rsidRDefault="000171A0">
            <w:pPr>
              <w:tabs>
                <w:tab w:val="left" w:pos="900"/>
              </w:tabs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DC3D34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DC3D34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Викторины, конкурсы, презентации, игры и др.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год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A0" w:rsidRDefault="000171A0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tabs>
          <w:tab w:val="left" w:pos="900"/>
        </w:tabs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Работа с педагогическим коллективом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1"/>
        <w:gridCol w:w="6838"/>
        <w:gridCol w:w="2104"/>
      </w:tblGrid>
      <w:tr w:rsidR="00CB2D76" w:rsidTr="00630E4D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1.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Информирование учителей о новом поступлении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 xml:space="preserve">ационно-информационная работа с </w:t>
            </w:r>
            <w:r>
              <w:rPr>
                <w:rFonts w:ascii="Times New Roman" w:hAnsi="Times New Roman"/>
                <w:sz w:val="28"/>
                <w:lang w:eastAsia="en-US"/>
              </w:rPr>
              <w:t>метод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>и</w:t>
            </w:r>
            <w:r w:rsidR="009E45D9">
              <w:rPr>
                <w:rFonts w:ascii="Times New Roman" w:hAnsi="Times New Roman"/>
                <w:sz w:val="28"/>
                <w:lang w:eastAsia="en-US"/>
              </w:rPr>
              <w:t xml:space="preserve">ческими объединениями учителей </w:t>
            </w:r>
            <w:r>
              <w:rPr>
                <w:rFonts w:ascii="Times New Roman" w:hAnsi="Times New Roman"/>
                <w:sz w:val="28"/>
                <w:lang w:eastAsia="en-US"/>
              </w:rPr>
              <w:t>предметников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Оказание помощи в поиске информации к уроку, классному часу, родительскому собранию.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Консультационно-информационная работа с учител</w:t>
            </w:r>
            <w:r>
              <w:rPr>
                <w:rFonts w:ascii="Times New Roman" w:hAnsi="Times New Roman"/>
                <w:sz w:val="28"/>
                <w:lang w:eastAsia="en-US"/>
              </w:rPr>
              <w:t>я</w:t>
            </w:r>
            <w:r>
              <w:rPr>
                <w:rFonts w:ascii="Times New Roman" w:hAnsi="Times New Roman"/>
                <w:sz w:val="28"/>
                <w:lang w:eastAsia="en-US"/>
              </w:rPr>
              <w:t>ми-предметниками.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РЕКЛАМА БИБЛИОТЕКИ.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32"/>
        <w:gridCol w:w="6837"/>
        <w:gridCol w:w="2104"/>
      </w:tblGrid>
      <w:tr w:rsidR="00CB2D76" w:rsidTr="00630E4D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1.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Устная – во время перемен, на классных часах, собр</w:t>
            </w:r>
            <w:r>
              <w:rPr>
                <w:rFonts w:ascii="Times New Roman" w:hAnsi="Times New Roman"/>
                <w:sz w:val="28"/>
                <w:lang w:eastAsia="en-US"/>
              </w:rPr>
              <w:t>а</w:t>
            </w:r>
            <w:r>
              <w:rPr>
                <w:rFonts w:ascii="Times New Roman" w:hAnsi="Times New Roman"/>
                <w:sz w:val="28"/>
                <w:lang w:eastAsia="en-US"/>
              </w:rPr>
              <w:t>ниях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Наглядная – информационные объявления о выставках и мероприятиях, проводимых библиотекой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Оформление информационных стендов и папок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  <w:tr w:rsidR="00CB2D76" w:rsidTr="00630E4D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tabs>
                <w:tab w:val="left" w:pos="900"/>
              </w:tabs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Проведение экскурсий в школьную и сельскую би</w:t>
            </w:r>
            <w:r>
              <w:rPr>
                <w:rFonts w:ascii="Times New Roman" w:hAnsi="Times New Roman"/>
                <w:sz w:val="28"/>
                <w:lang w:eastAsia="en-US"/>
              </w:rPr>
              <w:t>б</w:t>
            </w:r>
            <w:r>
              <w:rPr>
                <w:rFonts w:ascii="Times New Roman" w:hAnsi="Times New Roman"/>
                <w:sz w:val="28"/>
                <w:lang w:eastAsia="en-US"/>
              </w:rPr>
              <w:t>лиотеку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D76" w:rsidRDefault="00CB2D76">
            <w:pPr>
              <w:spacing w:after="0"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В течение года</w:t>
            </w:r>
          </w:p>
        </w:tc>
      </w:tr>
    </w:tbl>
    <w:p w:rsidR="00CB2D76" w:rsidRDefault="00CB2D76" w:rsidP="00CB2D76">
      <w:pPr>
        <w:tabs>
          <w:tab w:val="left" w:pos="900"/>
        </w:tabs>
        <w:spacing w:after="0"/>
        <w:ind w:left="1080"/>
        <w:jc w:val="both"/>
        <w:rPr>
          <w:rFonts w:ascii="Times New Roman" w:hAnsi="Times New Roman"/>
          <w:b/>
          <w:sz w:val="28"/>
        </w:rPr>
      </w:pPr>
    </w:p>
    <w:p w:rsidR="00CB2D76" w:rsidRDefault="00CB2D76" w:rsidP="00CB2D76">
      <w:pPr>
        <w:tabs>
          <w:tab w:val="left" w:pos="900"/>
        </w:tabs>
        <w:spacing w:after="0"/>
        <w:ind w:left="10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ПОВЫШЕНИЕ КВАЛИФИКАЦИИ:</w:t>
      </w:r>
    </w:p>
    <w:p w:rsidR="00CB2D76" w:rsidRDefault="00CB2D76" w:rsidP="00CB2D76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семинаров, участие в конкурсах, присутствие на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крытых мероприятиях;</w:t>
      </w:r>
    </w:p>
    <w:p w:rsidR="00CB2D76" w:rsidRDefault="00CB2D76" w:rsidP="00CB2D76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традиционных и освоение новых библиоте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ных технологий;</w:t>
      </w:r>
    </w:p>
    <w:p w:rsidR="00CB2D76" w:rsidRDefault="00CB2D76" w:rsidP="00CB2D76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Самообразование: чтение журналов «Школьная библиотека», «Библиотека», «Библиотека в школе», газеты, интернет-ресурсы;</w:t>
      </w:r>
    </w:p>
    <w:p w:rsidR="00CB2D76" w:rsidRDefault="00CB2D76" w:rsidP="00CB2D76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другими библиотеками.</w:t>
      </w:r>
    </w:p>
    <w:p w:rsidR="00CB2D76" w:rsidRDefault="00CB2D76" w:rsidP="00CB2D76">
      <w:pPr>
        <w:spacing w:after="0"/>
        <w:jc w:val="both"/>
        <w:rPr>
          <w:rFonts w:ascii="Times New Roman" w:hAnsi="Times New Roman"/>
          <w:sz w:val="28"/>
        </w:rPr>
      </w:pPr>
    </w:p>
    <w:p w:rsidR="00CB2D76" w:rsidRDefault="00CB2D76" w:rsidP="00CB2D76">
      <w:pPr>
        <w:spacing w:after="0"/>
        <w:ind w:left="720"/>
        <w:jc w:val="both"/>
        <w:rPr>
          <w:rFonts w:ascii="Times New Roman" w:hAnsi="Times New Roman"/>
          <w:sz w:val="28"/>
        </w:rPr>
      </w:pPr>
    </w:p>
    <w:p w:rsidR="0098474E" w:rsidRPr="00DE597E" w:rsidRDefault="00CB2D76" w:rsidP="000171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Заведующая библиотекой:                                   Саая А</w:t>
      </w:r>
      <w:r w:rsidR="000171A0">
        <w:rPr>
          <w:rFonts w:ascii="Times New Roman" w:hAnsi="Times New Roman"/>
          <w:sz w:val="28"/>
        </w:rPr>
        <w:t>.В.</w:t>
      </w:r>
    </w:p>
    <w:sectPr w:rsidR="0098474E" w:rsidRPr="00DE597E" w:rsidSect="0021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608"/>
    <w:multiLevelType w:val="multilevel"/>
    <w:tmpl w:val="C8BC7FA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AA272E"/>
    <w:multiLevelType w:val="multilevel"/>
    <w:tmpl w:val="7250D5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2E25432"/>
    <w:multiLevelType w:val="multilevel"/>
    <w:tmpl w:val="702CAA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114B7"/>
    <w:multiLevelType w:val="multilevel"/>
    <w:tmpl w:val="E60E66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14E48F7"/>
    <w:multiLevelType w:val="multilevel"/>
    <w:tmpl w:val="FCBA32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44F6850"/>
    <w:multiLevelType w:val="multilevel"/>
    <w:tmpl w:val="0A1408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C83661"/>
    <w:multiLevelType w:val="multilevel"/>
    <w:tmpl w:val="C9D6A4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73B6CA9"/>
    <w:multiLevelType w:val="multilevel"/>
    <w:tmpl w:val="E1783F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E607A6"/>
    <w:rsid w:val="000171A0"/>
    <w:rsid w:val="00041924"/>
    <w:rsid w:val="00105F7C"/>
    <w:rsid w:val="001928E0"/>
    <w:rsid w:val="00213D44"/>
    <w:rsid w:val="002F28D2"/>
    <w:rsid w:val="003C76E1"/>
    <w:rsid w:val="00412ED4"/>
    <w:rsid w:val="00511A98"/>
    <w:rsid w:val="005F440E"/>
    <w:rsid w:val="00630E4D"/>
    <w:rsid w:val="006927F5"/>
    <w:rsid w:val="006C360B"/>
    <w:rsid w:val="006E29B1"/>
    <w:rsid w:val="006E570B"/>
    <w:rsid w:val="006F20DC"/>
    <w:rsid w:val="00810FA5"/>
    <w:rsid w:val="008D6C4B"/>
    <w:rsid w:val="0098474E"/>
    <w:rsid w:val="009E1608"/>
    <w:rsid w:val="009E45D9"/>
    <w:rsid w:val="00A54841"/>
    <w:rsid w:val="00B828D7"/>
    <w:rsid w:val="00BC1483"/>
    <w:rsid w:val="00BD3E10"/>
    <w:rsid w:val="00BD4A18"/>
    <w:rsid w:val="00CB2D76"/>
    <w:rsid w:val="00D808E7"/>
    <w:rsid w:val="00DC3D34"/>
    <w:rsid w:val="00DD2E0E"/>
    <w:rsid w:val="00DE597E"/>
    <w:rsid w:val="00E2747B"/>
    <w:rsid w:val="00E607A6"/>
    <w:rsid w:val="00F83A21"/>
    <w:rsid w:val="00FA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2D76"/>
    <w:pPr>
      <w:ind w:left="720"/>
      <w:contextualSpacing/>
    </w:pPr>
  </w:style>
  <w:style w:type="table" w:styleId="a5">
    <w:name w:val="Table Grid"/>
    <w:basedOn w:val="a1"/>
    <w:uiPriority w:val="59"/>
    <w:rsid w:val="00CB2D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D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2D76"/>
    <w:pPr>
      <w:ind w:left="720"/>
      <w:contextualSpacing/>
    </w:pPr>
  </w:style>
  <w:style w:type="table" w:styleId="a5">
    <w:name w:val="Table Grid"/>
    <w:basedOn w:val="a1"/>
    <w:uiPriority w:val="59"/>
    <w:rsid w:val="00CB2D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23</cp:revision>
  <cp:lastPrinted>2018-11-14T01:08:00Z</cp:lastPrinted>
  <dcterms:created xsi:type="dcterms:W3CDTF">2018-09-24T07:11:00Z</dcterms:created>
  <dcterms:modified xsi:type="dcterms:W3CDTF">2021-01-22T06:07:00Z</dcterms:modified>
</cp:coreProperties>
</file>