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BD5" w:rsidRDefault="002A5389">
      <w:pPr>
        <w:rPr>
          <w:rStyle w:val="a3"/>
          <w:rFonts w:ascii="Arial" w:hAnsi="Arial" w:cs="Arial"/>
          <w:b/>
          <w:bCs/>
          <w:color w:val="333333"/>
          <w:shd w:val="clear" w:color="auto" w:fill="FFFFFF"/>
        </w:rPr>
      </w:pPr>
      <w:r>
        <w:rPr>
          <w:rStyle w:val="a3"/>
          <w:rFonts w:ascii="Arial" w:hAnsi="Arial" w:cs="Arial"/>
          <w:b/>
          <w:bCs/>
          <w:color w:val="333333"/>
          <w:shd w:val="clear" w:color="auto" w:fill="FFFFFF"/>
        </w:rPr>
        <w:t>Я вырос</w:t>
      </w:r>
      <w:r>
        <w:rPr>
          <w:rStyle w:val="a3"/>
          <w:rFonts w:ascii="Arial" w:hAnsi="Arial" w:cs="Arial"/>
          <w:b/>
          <w:bCs/>
          <w:color w:val="333333"/>
          <w:shd w:val="clear" w:color="auto" w:fill="FFFFFF"/>
        </w:rPr>
        <w:t>!</w:t>
      </w:r>
    </w:p>
    <w:p w:rsidR="002A5389" w:rsidRDefault="002A5389" w:rsidP="002A538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 подростковом возрасте существенное развитие претерпевает самооценка, которая неразрывно связана с чувством самоуважения, уверенности в себе. В 13-14 лет подросток переосмысливает старые родительские нормы. То, что раньше воспринималось как истина, подвергается проверке, причем, не только на теоретическом уровне. </w:t>
      </w:r>
      <w:proofErr w:type="gramStart"/>
      <w:r>
        <w:rPr>
          <w:rFonts w:ascii="Arial" w:hAnsi="Arial" w:cs="Arial"/>
          <w:color w:val="333333"/>
        </w:rPr>
        <w:t>Подросток экспериментирует (матерится, пробует курить), т. е. пробует «на вкус» жизнь, которая открывается для него с новой, неизученной стороны.</w:t>
      </w:r>
      <w:proofErr w:type="gramEnd"/>
      <w:r>
        <w:rPr>
          <w:rFonts w:ascii="Arial" w:hAnsi="Arial" w:cs="Arial"/>
          <w:color w:val="333333"/>
        </w:rPr>
        <w:t xml:space="preserve"> Выводит окружающих на эмоции. В основе многих негативных проявлений лежат его прошлые представления и чувства, источники которых могут лежать в раннем детстве. Эти чувства – не только результат реальных событий, они также связаны с фантазиями подростка, что могло бы произойти. Эти фантазии играют роль и в представлениях подростка об отношении к нему родителей. 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2853690" cy="1899285"/>
            <wp:effectExtent l="0" t="0" r="3810" b="5715"/>
            <wp:docPr id="3" name="Рисунок 3" descr="psi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ih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Если в ранний период своей жизни ребенок ощущал недостаток любви, доверия или чувства принадлежности, он будет стремиться найти это в подростковый период или у него возникнут сложности в общении со сверстниками. Он выстраивает свои, особые, иногда чудовищные, иногда потрясающе прекрасные, но всегда идеализированные им миры. Именно в этот период подросток открыт к познанию себя, чтобы в дальнейшем принять себя таким, какой он есть. А принятие себя – это уже признак зрелой личности. Для этого родителям нужно научиться принимать негативные переживания подростка и поощрять их вербализацию в споре с родителями. Подростку будет проще принять свои негативные переживания в том случае, если их сможет принять родитель, это избавит подростка от чувства вины.</w:t>
      </w:r>
    </w:p>
    <w:p w:rsidR="002A5389" w:rsidRDefault="002A5389" w:rsidP="002A538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 это непростой период родителям необходимо выражать свои чувства. Можно выразить гнев в определённой ситуации, а впоследствии, если почувствуете сожаление по этому поводу, искренне раскайтесь. Но, порицая подростка, следует дать понять, что Вы критикуете конкретный поступок ребенка, а Ваше отношение к нему не меняется. Можно сказать подростку: «Мы любим тебя всегда, что бы ты ни сделал, но иногда нам бывает трудно не сердиться (обижаться) на тебя!» Для Вас родители, будет открытие, что ваш ребёнок, но уже подросток поймет и примет ситуацию, когда узнает, что у родителей тоже могут быть свои чувства и проблемы. </w:t>
      </w:r>
      <w:proofErr w:type="spellStart"/>
      <w:r>
        <w:rPr>
          <w:rFonts w:ascii="Arial" w:hAnsi="Arial" w:cs="Arial"/>
          <w:color w:val="333333"/>
        </w:rPr>
        <w:t>Деидеализация</w:t>
      </w:r>
      <w:proofErr w:type="spellEnd"/>
      <w:r>
        <w:rPr>
          <w:rFonts w:ascii="Arial" w:hAnsi="Arial" w:cs="Arial"/>
          <w:color w:val="333333"/>
        </w:rPr>
        <w:t xml:space="preserve"> родителей кладет начало построению взаимопонимания и помогает подростку научиться уважать чувства родителей.</w:t>
      </w:r>
      <w:r>
        <w:rPr>
          <w:rFonts w:ascii="Arial" w:hAnsi="Arial" w:cs="Arial"/>
          <w:color w:val="333333"/>
        </w:rPr>
        <w:br/>
        <w:t>Безусловно, все это непросто для подростка и родителей. Вам вместе предстоит пройти очень сложный путь в своем развитии.</w:t>
      </w:r>
    </w:p>
    <w:p w:rsidR="002A5389" w:rsidRDefault="002A5389" w:rsidP="002A538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 древности ребенок мог стать, равноправным членом общества, только выдержав обряд инициации — испытание мальчиков и девочек огнем, смертью, болью. </w:t>
      </w:r>
      <w:proofErr w:type="gramStart"/>
      <w:r>
        <w:rPr>
          <w:rFonts w:ascii="Arial" w:hAnsi="Arial" w:cs="Arial"/>
          <w:color w:val="333333"/>
        </w:rPr>
        <w:t>Не прошедшие этого обряда так и оставались в позиции ребенка.</w:t>
      </w:r>
      <w:proofErr w:type="gramEnd"/>
      <w:r>
        <w:rPr>
          <w:rFonts w:ascii="Arial" w:hAnsi="Arial" w:cs="Arial"/>
          <w:color w:val="333333"/>
        </w:rPr>
        <w:br/>
        <w:t xml:space="preserve">В современном мире дети часто самостоятельно ищут испытания. Более того, чем активнее родители стремятся уберечь детей от опасности, тем сильнее у них </w:t>
      </w:r>
      <w:r>
        <w:rPr>
          <w:rFonts w:ascii="Arial" w:hAnsi="Arial" w:cs="Arial"/>
          <w:color w:val="333333"/>
        </w:rPr>
        <w:lastRenderedPageBreak/>
        <w:t>потребность в риске, в проверке самого себя на «прочность». Здесь важно соблюдать главное условие: 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2070100" cy="2853690"/>
            <wp:effectExtent l="0" t="0" r="6350" b="3810"/>
            <wp:docPr id="2" name="Рисунок 2" descr="psih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sih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3ебенок должен чувствовать поддержку и любовь родителей, знать, что они принимают его таким, какой он есть в любой ситуации. Речь идет о поддержке именно тогда, когда подросток в ней нуждается, когда обращается за помощью к родителям. Но это, ни в коем случае не опекающий стиль поведения и не попустительство со стороны родителей по отношению к своему ребенку.</w:t>
      </w:r>
      <w:r>
        <w:rPr>
          <w:rFonts w:ascii="Arial" w:hAnsi="Arial" w:cs="Arial"/>
          <w:color w:val="333333"/>
        </w:rPr>
        <w:br/>
        <w:t>В древности существовали обряды, которые помогали достойно пройти столь важный отрезок времени для подростка, период быстрых и качественных изменений. «Подростковая инициация» — это торжественная це</w:t>
      </w:r>
      <w:r>
        <w:rPr>
          <w:rFonts w:ascii="Arial" w:hAnsi="Arial" w:cs="Arial"/>
          <w:color w:val="333333"/>
        </w:rPr>
        <w:softHyphen/>
        <w:t>ремония вступления подростка в сооб</w:t>
      </w:r>
      <w:r>
        <w:rPr>
          <w:rFonts w:ascii="Arial" w:hAnsi="Arial" w:cs="Arial"/>
          <w:color w:val="333333"/>
        </w:rPr>
        <w:softHyphen/>
        <w:t>щество взрослых. Итогом этого периода являлось приобретение статуса взрослости в социальном плане. В процессе испытания подростки должны были доказать силу воли и духа, что должно было означать их присутствие в мире и ответственность. Во многих племенах в этот период налагались множественные запреты: лишение пищи, немота, жизнь в темноте. Все это являлось не только упражнением в аскетизме, но также символизировало отказ от амбиций и всех желаний. Только после обрядовых испытаний подросток признавался взрослым, со всеми присущими правами и обязанностями в сообществе</w:t>
      </w:r>
    </w:p>
    <w:p w:rsidR="002A5389" w:rsidRDefault="002A5389" w:rsidP="002A538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Привожу цитату из работы российского </w:t>
      </w:r>
      <w:proofErr w:type="spellStart"/>
      <w:r>
        <w:rPr>
          <w:rFonts w:ascii="Arial" w:hAnsi="Arial" w:cs="Arial"/>
          <w:color w:val="333333"/>
        </w:rPr>
        <w:t>этнопсихолога</w:t>
      </w:r>
      <w:proofErr w:type="spellEnd"/>
      <w:r>
        <w:rPr>
          <w:rFonts w:ascii="Arial" w:hAnsi="Arial" w:cs="Arial"/>
          <w:color w:val="333333"/>
        </w:rPr>
        <w:t xml:space="preserve"> Алексея Андреева: "[...] в отношении к детям, в их воспитании взрослые вынуждены быть предельно точны и требовательны. Иначе мир пойдет не туда. Именно этим вызваны ужасающие нас строгости и жестокость при инициациях. Крошечная ошибка при воспитании со временем поведет к накоплению чужих качеств, и вместо человека ты приведешь в этот мир нечто страшное, имя которому - чужой!.."</w:t>
      </w:r>
    </w:p>
    <w:p w:rsidR="002A5389" w:rsidRDefault="002A5389" w:rsidP="002A538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Чтобы лучше понять, прочувствовать этот вывод, стоит сравнить человека традиционного с человеком современным, лишенным </w:t>
      </w:r>
      <w:proofErr w:type="spellStart"/>
      <w:r>
        <w:rPr>
          <w:rFonts w:ascii="Arial" w:hAnsi="Arial" w:cs="Arial"/>
          <w:color w:val="333333"/>
        </w:rPr>
        <w:t>инициатической</w:t>
      </w:r>
      <w:proofErr w:type="spellEnd"/>
      <w:r>
        <w:rPr>
          <w:rFonts w:ascii="Arial" w:hAnsi="Arial" w:cs="Arial"/>
          <w:color w:val="333333"/>
        </w:rPr>
        <w:t xml:space="preserve"> практики и вынужденным, соответственно, постоянно тащить за собой весь груз своих комплексов и "грехов", накапливающихся в течение жизни. Несложно увидеть то, что отличает современного человека, живущего вне Традиции, - он несвободен. Потому что это таинство в символической форме показывающее, что для рождения новых качеств необходимо «отмирание» или разрушение старых, причем процесс разрушения может быть долгим и болезненным для подростка. Сегодня инициации не существует, поэтому помощь подростку могут оказать родители.</w:t>
      </w:r>
    </w:p>
    <w:p w:rsidR="002A5389" w:rsidRDefault="002A5389" w:rsidP="002A538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 xml:space="preserve">Поэтому родителям нужно ломать свои </w:t>
      </w:r>
      <w:proofErr w:type="gramStart"/>
      <w:r>
        <w:rPr>
          <w:rFonts w:ascii="Arial" w:hAnsi="Arial" w:cs="Arial"/>
          <w:color w:val="333333"/>
        </w:rPr>
        <w:t>механизмы</w:t>
      </w:r>
      <w:proofErr w:type="gramEnd"/>
      <w:r>
        <w:rPr>
          <w:rFonts w:ascii="Arial" w:hAnsi="Arial" w:cs="Arial"/>
          <w:color w:val="333333"/>
        </w:rPr>
        <w:t xml:space="preserve"> посредством, которых они контролируют или используют подростка.</w:t>
      </w:r>
    </w:p>
    <w:p w:rsidR="002A5389" w:rsidRDefault="002A5389" w:rsidP="002A538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Использование любви как подавляющей и удерживающей силы для удовлетворения личностной потребности того родителя, который «разочарован в других человеческих отношениях и выливает все вырвавшиеся эмоции на подростка, а также питает себя любовью подростка».</w:t>
      </w:r>
      <w:r>
        <w:rPr>
          <w:rFonts w:ascii="Arial" w:hAnsi="Arial" w:cs="Arial"/>
          <w:color w:val="333333"/>
        </w:rPr>
        <w:br/>
        <w:t>Взваливание на подростка груза благодарности и чувства долга как поведения, за которое он может получить поощрение.</w:t>
      </w:r>
      <w:r>
        <w:rPr>
          <w:rFonts w:ascii="Arial" w:hAnsi="Arial" w:cs="Arial"/>
          <w:color w:val="333333"/>
        </w:rPr>
        <w:br/>
      </w:r>
      <w:proofErr w:type="spellStart"/>
      <w:proofErr w:type="gramStart"/>
      <w:r>
        <w:rPr>
          <w:rFonts w:ascii="Arial" w:hAnsi="Arial" w:cs="Arial"/>
          <w:color w:val="333333"/>
        </w:rPr>
        <w:t>Сверхстрогость</w:t>
      </w:r>
      <w:proofErr w:type="spellEnd"/>
      <w:r>
        <w:rPr>
          <w:rFonts w:ascii="Arial" w:hAnsi="Arial" w:cs="Arial"/>
          <w:color w:val="333333"/>
        </w:rPr>
        <w:t xml:space="preserve"> и авторитарность родителя, которые не позволяют ребенку выйти из роли подчиненного.</w:t>
      </w:r>
      <w:proofErr w:type="gramEnd"/>
      <w:r>
        <w:rPr>
          <w:rFonts w:ascii="Arial" w:hAnsi="Arial" w:cs="Arial"/>
          <w:color w:val="333333"/>
        </w:rPr>
        <w:t xml:space="preserve"> Не стремитесь «повернуть развитие назад». Да, в этот период большинство родителей говорят о том, что их подросток «вдруг» резко изменился: из </w:t>
      </w:r>
      <w:proofErr w:type="gramStart"/>
      <w:r>
        <w:rPr>
          <w:rFonts w:ascii="Arial" w:hAnsi="Arial" w:cs="Arial"/>
          <w:color w:val="333333"/>
        </w:rPr>
        <w:t>послушного</w:t>
      </w:r>
      <w:proofErr w:type="gramEnd"/>
      <w:r>
        <w:rPr>
          <w:rFonts w:ascii="Arial" w:hAnsi="Arial" w:cs="Arial"/>
          <w:color w:val="333333"/>
        </w:rPr>
        <w:t xml:space="preserve"> и ласкового стал закрытым, раздражительным. Нам, родителям, всегда хочется идти легким путем, т.е. пройти через реку, не замочив ноги. В этот период родителям нужно понять, что для них самым главным является жизнь их четырнадцатилетнего подростка. Поэтому, как в кино, нужно поймать этот кадр, где необходимо изменит своё отношение к выросшему ребенку и своей роли в его развитии и сориентироваться.</w:t>
      </w:r>
      <w:r>
        <w:rPr>
          <w:rFonts w:ascii="Arial" w:hAnsi="Arial" w:cs="Arial"/>
          <w:color w:val="333333"/>
        </w:rPr>
        <w:br/>
        <w:t xml:space="preserve">Если мать выступает как строгий родитель, она олицетворяет собою не только любовь, но и авторитет. Для сына такая ситуация затрудняет процесс эмоционального отделения от матери и обретения собственной независимости. </w:t>
      </w:r>
      <w:proofErr w:type="gramStart"/>
      <w:r>
        <w:rPr>
          <w:rFonts w:ascii="Arial" w:hAnsi="Arial" w:cs="Arial"/>
          <w:color w:val="333333"/>
        </w:rPr>
        <w:t>В этом случае подросток может начать бояться власти женщины и в результате или сдаться и потерять свою мужскую позицию (про таких взрослых мужчин говорят «маменькин сынок», или полностью порвать связь с матерью и постоянно недооценивать женщин, пытаясь, таким образом, не допустить подчинения им.</w:t>
      </w:r>
      <w:r>
        <w:rPr>
          <w:rFonts w:ascii="Arial" w:hAnsi="Arial" w:cs="Arial"/>
          <w:color w:val="333333"/>
        </w:rPr>
        <w:br/>
        <w:t>Подозрительное и неразумное поведение со стороны матери по отношению к отцу может создать подобное неосознанное отношение к</w:t>
      </w:r>
      <w:proofErr w:type="gramEnd"/>
      <w:r>
        <w:rPr>
          <w:rFonts w:ascii="Arial" w:hAnsi="Arial" w:cs="Arial"/>
          <w:color w:val="333333"/>
        </w:rPr>
        <w:t xml:space="preserve"> мужчинам со стороны дочери.</w:t>
      </w:r>
      <w:r>
        <w:rPr>
          <w:rFonts w:ascii="Arial" w:hAnsi="Arial" w:cs="Arial"/>
          <w:color w:val="333333"/>
        </w:rPr>
        <w:br/>
        <w:t>Сохранение у отца несоответствующей позиции может привести к появлению у дочери подобных несоответствующих ожиданий по отношению к мужчинам вообще. Например, если отец слишком привязан к ней, существует опасность, что дочь окажется неспособной разрушить эмоциональную связь с отцом для того, чтобы выйти замуж. Она пройдет через жизнь, надеясь найти образ своего отца в предполагаемом муже.</w:t>
      </w:r>
      <w:r>
        <w:rPr>
          <w:rFonts w:ascii="Arial" w:hAnsi="Arial" w:cs="Arial"/>
          <w:color w:val="333333"/>
        </w:rPr>
        <w:br/>
        <w:t>Напротив, безразличное и пренебрежительное отношение отца может являться причиной чувства унижения и мотивировать дочь отправиться на поиски суррогатного отца, который даст ей отцовскую привязанность, чего ей так не хватает (девочки будут тяготеть к мужчинам старше себя). Другие девочки могут чувствовать ненависть и возмущение по отношению к отцу, что ведет к агрессивному поведению в подростковом возрасте. Испытывая недостаток самодисциплины, являющейся частью саморазвития, девушка испытывает внутренний конфликт между бунтарской агрессивностью и желанием смирения. Отсюда непослушание, раздражительность, закрытость подростка.</w:t>
      </w:r>
      <w:r>
        <w:rPr>
          <w:rFonts w:ascii="Arial" w:hAnsi="Arial" w:cs="Arial"/>
          <w:color w:val="333333"/>
        </w:rPr>
        <w:br/>
        <w:t>Нужны всего три вещи, чтобы очередная серия жизни о колючем подростке закончилась развитием, а не саморазрушением: понимание, практическая информация (в том числе сексуальная), помощь в становлении в качестве независимой личности.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lastRenderedPageBreak/>
        <w:drawing>
          <wp:inline distT="0" distB="0" distL="0" distR="0">
            <wp:extent cx="3336290" cy="2220595"/>
            <wp:effectExtent l="0" t="0" r="0" b="8255"/>
            <wp:docPr id="1" name="Рисунок 1" descr="psi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sih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9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 xml:space="preserve">Уважаемые родители, для понимания проблем подростка, примите неизбежность его изменений. Коль мы живем в современном мире лишенным </w:t>
      </w:r>
      <w:proofErr w:type="spellStart"/>
      <w:r>
        <w:rPr>
          <w:rFonts w:ascii="Arial" w:hAnsi="Arial" w:cs="Arial"/>
          <w:color w:val="333333"/>
        </w:rPr>
        <w:t>инициатической</w:t>
      </w:r>
      <w:proofErr w:type="spellEnd"/>
      <w:r>
        <w:rPr>
          <w:rFonts w:ascii="Arial" w:hAnsi="Arial" w:cs="Arial"/>
          <w:color w:val="333333"/>
        </w:rPr>
        <w:t xml:space="preserve"> практики, где в обычный день под</w:t>
      </w:r>
      <w:r>
        <w:rPr>
          <w:rFonts w:ascii="Arial" w:hAnsi="Arial" w:cs="Arial"/>
          <w:color w:val="333333"/>
        </w:rPr>
        <w:softHyphen/>
        <w:t>росток просыпается, идет в паспортный стол и в нетор</w:t>
      </w:r>
      <w:r>
        <w:rPr>
          <w:rFonts w:ascii="Arial" w:hAnsi="Arial" w:cs="Arial"/>
          <w:color w:val="333333"/>
        </w:rPr>
        <w:softHyphen/>
        <w:t>жественной обстановке как бы становит</w:t>
      </w:r>
      <w:r>
        <w:rPr>
          <w:rFonts w:ascii="Arial" w:hAnsi="Arial" w:cs="Arial"/>
          <w:color w:val="333333"/>
        </w:rPr>
        <w:softHyphen/>
        <w:t>ся взрослым. Держа паспорт в руках, в котором не прописаны критерии взрослости, помогите ему стать зрелой личностью.</w:t>
      </w:r>
    </w:p>
    <w:p w:rsidR="002A5389" w:rsidRDefault="002A5389" w:rsidP="002A538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2A5389" w:rsidRDefault="002A5389" w:rsidP="002A538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Любите не за хорошие оценки, а просто любите и помогайте!</w:t>
      </w:r>
    </w:p>
    <w:p w:rsidR="002A5389" w:rsidRDefault="002A5389">
      <w:bookmarkStart w:id="0" w:name="_GoBack"/>
      <w:bookmarkEnd w:id="0"/>
    </w:p>
    <w:sectPr w:rsidR="002A5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89"/>
    <w:rsid w:val="002A5389"/>
    <w:rsid w:val="00F7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A5389"/>
    <w:rPr>
      <w:i/>
      <w:iCs/>
    </w:rPr>
  </w:style>
  <w:style w:type="paragraph" w:styleId="a4">
    <w:name w:val="Normal (Web)"/>
    <w:basedOn w:val="a"/>
    <w:uiPriority w:val="99"/>
    <w:semiHidden/>
    <w:unhideWhenUsed/>
    <w:rsid w:val="002A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A5389"/>
    <w:rPr>
      <w:i/>
      <w:iCs/>
    </w:rPr>
  </w:style>
  <w:style w:type="paragraph" w:styleId="a4">
    <w:name w:val="Normal (Web)"/>
    <w:basedOn w:val="a"/>
    <w:uiPriority w:val="99"/>
    <w:semiHidden/>
    <w:unhideWhenUsed/>
    <w:rsid w:val="002A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1295</Words>
  <Characters>7386</Characters>
  <Application>Microsoft Office Word</Application>
  <DocSecurity>0</DocSecurity>
  <Lines>61</Lines>
  <Paragraphs>17</Paragraphs>
  <ScaleCrop>false</ScaleCrop>
  <Company>XTreme.ws</Company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2020-04-02T04:22:00Z</dcterms:created>
  <dcterms:modified xsi:type="dcterms:W3CDTF">2020-04-02T04:24:00Z</dcterms:modified>
</cp:coreProperties>
</file>